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</w:t>
      </w:r>
      <w:r w:rsidDel="00000000" w:rsidR="00000000" w:rsidRPr="00000000">
        <w:rPr>
          <w:b w:val="1"/>
          <w:rtl w:val="0"/>
        </w:rPr>
        <w:t xml:space="preserve"> Review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11:10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11:21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Deliverable Discussion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Code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README file (Oscar and Arturo)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 Guide (Marianna and Celeste)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Manual Document (Oscar and Arturo)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Repository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Documents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Project Documentation file (Oscar)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Daily Scrums (Daniela)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Weekly Meetings (Daniela)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 User Manuals (Oscar and Arturo)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Installation/Maintenance Document(Marianna and Celeste)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Shortcomings/Wishlist Document (Daniela)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Posters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Presentation Slides (Arturo)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Introduce Solution (Oscar)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Demo (Marianna and Celeste)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Shows how to install stuff and how to keep working on it (Marianna and Celeste MAMPP) 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 of the project(Daniela)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Everything Completed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Work Left: Organizing documents, turning in zip file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bpJeMufn99F/BjVcWy+pFofIwg==">AMUW2mWMu8m7MsqC7jFN4ClusyWr1chU9nHJudlpgK2Kt9CEFkqgI66xCoLiijCT+sx0yr36eodV5iDEQJHzoo5a3qVF5EC96JTKTsDZep9f+a6i4zGIObk=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